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068E1" w14:textId="77777777" w:rsidR="00DD2DFF" w:rsidRDefault="00D747C4" w:rsidP="00DD2DFF">
      <w:pPr>
        <w:spacing w:before="284" w:line="259" w:lineRule="auto"/>
        <w:ind w:left="2822" w:right="2808" w:firstLine="852"/>
        <w:rPr>
          <w:b/>
          <w:sz w:val="28"/>
        </w:rPr>
      </w:pPr>
      <w:r>
        <w:rPr>
          <w:noProof/>
          <w:sz w:val="23"/>
          <w:lang w:bidi="ar-SA"/>
        </w:rPr>
        <w:drawing>
          <wp:anchor distT="0" distB="0" distL="114300" distR="114300" simplePos="0" relativeHeight="251658240" behindDoc="0" locked="0" layoutInCell="1" allowOverlap="1" wp14:anchorId="0583139A" wp14:editId="1093A0CA">
            <wp:simplePos x="0" y="0"/>
            <wp:positionH relativeFrom="column">
              <wp:posOffset>1720850</wp:posOffset>
            </wp:positionH>
            <wp:positionV relativeFrom="paragraph">
              <wp:posOffset>-647700</wp:posOffset>
            </wp:positionV>
            <wp:extent cx="2647950" cy="934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 Logo stacked lc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DFF">
        <w:rPr>
          <w:b/>
          <w:sz w:val="28"/>
        </w:rPr>
        <w:t>Adult Softball Return to Play Guidelines</w:t>
      </w:r>
    </w:p>
    <w:p w14:paraId="60247988" w14:textId="77777777" w:rsidR="005A3B74" w:rsidRDefault="005A3B74">
      <w:pPr>
        <w:pStyle w:val="BodyText"/>
        <w:ind w:left="111"/>
        <w:rPr>
          <w:rFonts w:ascii="Times New Roman"/>
          <w:sz w:val="20"/>
        </w:rPr>
      </w:pPr>
    </w:p>
    <w:p w14:paraId="72574D51" w14:textId="77777777" w:rsidR="005A3B74" w:rsidRDefault="005A3B74">
      <w:pPr>
        <w:pStyle w:val="BodyText"/>
        <w:spacing w:before="10"/>
        <w:rPr>
          <w:rFonts w:ascii="Times New Roman"/>
          <w:sz w:val="16"/>
        </w:rPr>
      </w:pPr>
    </w:p>
    <w:p w14:paraId="1A3E0062" w14:textId="77777777" w:rsidR="005A3B74" w:rsidRDefault="004B728C">
      <w:pPr>
        <w:pStyle w:val="Heading1"/>
        <w:spacing w:before="101"/>
        <w:ind w:firstLine="0"/>
      </w:pPr>
      <w:r>
        <w:t>Recommended best practices to ensure the safety of all players, umpires and staff</w:t>
      </w:r>
    </w:p>
    <w:p w14:paraId="57A16F11" w14:textId="77777777" w:rsidR="00F02B7A" w:rsidRDefault="00F02B7A" w:rsidP="006644EA">
      <w:pPr>
        <w:tabs>
          <w:tab w:val="left" w:pos="820"/>
          <w:tab w:val="left" w:pos="821"/>
        </w:tabs>
        <w:spacing w:line="259" w:lineRule="auto"/>
        <w:ind w:right="258"/>
      </w:pPr>
    </w:p>
    <w:p w14:paraId="672EB33E" w14:textId="43AE925A" w:rsidR="005A3B74" w:rsidRDefault="0065083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258"/>
      </w:pPr>
      <w:r>
        <w:t xml:space="preserve">FACE COVERINGS: </w:t>
      </w:r>
      <w:r w:rsidR="00BF127E">
        <w:t xml:space="preserve">Face coverings are not REQUIRED during </w:t>
      </w:r>
      <w:r>
        <w:t xml:space="preserve">game play </w:t>
      </w:r>
      <w:r w:rsidR="003156A1">
        <w:t xml:space="preserve">for </w:t>
      </w:r>
      <w:r w:rsidR="00BF127E">
        <w:t xml:space="preserve">players and </w:t>
      </w:r>
      <w:r w:rsidR="003156A1">
        <w:t>umpires but</w:t>
      </w:r>
      <w:r w:rsidR="00BF127E">
        <w:t xml:space="preserve"> are highly encouraged. Physical distancing must be maintained for all whenever possible </w:t>
      </w:r>
      <w:r w:rsidR="003156A1">
        <w:t>during</w:t>
      </w:r>
      <w:r w:rsidR="00BF127E">
        <w:t xml:space="preserve"> play. Staff, players, and umpires </w:t>
      </w:r>
      <w:r>
        <w:t>are required to</w:t>
      </w:r>
      <w:r w:rsidR="00BF127E">
        <w:t xml:space="preserve"> wear face coverings when not in play</w:t>
      </w:r>
      <w:r>
        <w:t xml:space="preserve"> whenever physical distancing is not possible per the City of Sierra Vista Mayor’s Executive Order. Teams who wish to practice must also agree to abide by this guideline.</w:t>
      </w:r>
    </w:p>
    <w:p w14:paraId="059F4A16" w14:textId="77777777" w:rsidR="005A3B74" w:rsidRDefault="005A3B74">
      <w:pPr>
        <w:pStyle w:val="BodyText"/>
        <w:spacing w:before="9"/>
        <w:rPr>
          <w:sz w:val="23"/>
        </w:rPr>
      </w:pPr>
    </w:p>
    <w:p w14:paraId="4AE9EB6F" w14:textId="37E99DF9" w:rsidR="005A3B74" w:rsidRDefault="0065083A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500"/>
      </w:pPr>
      <w:r>
        <w:t xml:space="preserve">HYGIENE: Staff shall </w:t>
      </w:r>
      <w:r w:rsidR="00201D7C">
        <w:t>have hand</w:t>
      </w:r>
      <w:r w:rsidR="004B728C">
        <w:t xml:space="preserve"> sanitiz</w:t>
      </w:r>
      <w:r w:rsidR="00B06996">
        <w:t>er</w:t>
      </w:r>
      <w:r>
        <w:t xml:space="preserve"> on hand at the fields for players and umpires to utilize</w:t>
      </w:r>
      <w:r w:rsidR="004B728C">
        <w:t>.</w:t>
      </w:r>
      <w:r>
        <w:t xml:space="preserve"> Umpires and players are also encouraged to bring their own</w:t>
      </w:r>
      <w:r w:rsidR="00B06996">
        <w:t xml:space="preserve"> hand sanitizer and/or disinfecting wipes</w:t>
      </w:r>
      <w:r>
        <w:t xml:space="preserve"> and use them regularly.</w:t>
      </w:r>
    </w:p>
    <w:p w14:paraId="0AF9D912" w14:textId="77777777" w:rsidR="005A3B74" w:rsidRDefault="005A3B74">
      <w:pPr>
        <w:pStyle w:val="BodyText"/>
        <w:spacing w:before="7"/>
        <w:rPr>
          <w:sz w:val="23"/>
        </w:rPr>
      </w:pPr>
    </w:p>
    <w:p w14:paraId="2E092F8D" w14:textId="6099C83A" w:rsidR="005A3B74" w:rsidRDefault="003156A1">
      <w:pPr>
        <w:pStyle w:val="ListParagraph"/>
        <w:numPr>
          <w:ilvl w:val="0"/>
          <w:numId w:val="1"/>
        </w:numPr>
        <w:tabs>
          <w:tab w:val="left" w:pos="821"/>
        </w:tabs>
        <w:spacing w:before="1" w:line="259" w:lineRule="auto"/>
        <w:ind w:right="583"/>
      </w:pPr>
      <w:r>
        <w:t xml:space="preserve">FIRST AID: Each team </w:t>
      </w:r>
      <w:proofErr w:type="gramStart"/>
      <w:r>
        <w:t>will be issued</w:t>
      </w:r>
      <w:proofErr w:type="gramEnd"/>
      <w:r>
        <w:t xml:space="preserve"> one first aid kit by the City of Sierra Vista. It is the team’s responsibility to have it available at each game.</w:t>
      </w:r>
    </w:p>
    <w:p w14:paraId="31720DEA" w14:textId="77777777" w:rsidR="005A3B74" w:rsidRDefault="005A3B74">
      <w:pPr>
        <w:pStyle w:val="BodyText"/>
        <w:spacing w:before="7"/>
        <w:rPr>
          <w:sz w:val="23"/>
        </w:rPr>
      </w:pPr>
    </w:p>
    <w:p w14:paraId="7F8C8DBD" w14:textId="3199131C" w:rsidR="005A3B74" w:rsidRDefault="003156A1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91"/>
        <w:rPr>
          <w:b/>
        </w:rPr>
      </w:pPr>
      <w:r>
        <w:t xml:space="preserve">Each team is limited to a maximum of 12 rostered players per game. No </w:t>
      </w:r>
      <w:r w:rsidR="00201D7C">
        <w:t>exception</w:t>
      </w:r>
      <w:r w:rsidR="00201D7C" w:rsidDel="003156A1">
        <w:rPr>
          <w:b/>
        </w:rPr>
        <w:t xml:space="preserve">. </w:t>
      </w:r>
      <w:r>
        <w:rPr>
          <w:b/>
        </w:rPr>
        <w:t>Games</w:t>
      </w:r>
      <w:r w:rsidR="004B728C">
        <w:rPr>
          <w:b/>
        </w:rPr>
        <w:t xml:space="preserve"> </w:t>
      </w:r>
      <w:r>
        <w:rPr>
          <w:b/>
        </w:rPr>
        <w:t>will not</w:t>
      </w:r>
      <w:r w:rsidR="004B728C">
        <w:rPr>
          <w:b/>
        </w:rPr>
        <w:t xml:space="preserve"> </w:t>
      </w:r>
      <w:r>
        <w:rPr>
          <w:b/>
        </w:rPr>
        <w:t xml:space="preserve">begin </w:t>
      </w:r>
      <w:r w:rsidR="004B728C">
        <w:rPr>
          <w:b/>
        </w:rPr>
        <w:t>until teams are able to meet the required guideline of 2</w:t>
      </w:r>
      <w:r>
        <w:rPr>
          <w:b/>
        </w:rPr>
        <w:t>4</w:t>
      </w:r>
      <w:r w:rsidR="004B728C">
        <w:rPr>
          <w:b/>
        </w:rPr>
        <w:t xml:space="preserve"> players or less per</w:t>
      </w:r>
      <w:r w:rsidR="004B728C">
        <w:rPr>
          <w:b/>
          <w:spacing w:val="-5"/>
        </w:rPr>
        <w:t xml:space="preserve"> </w:t>
      </w:r>
      <w:r w:rsidR="004B728C">
        <w:rPr>
          <w:b/>
        </w:rPr>
        <w:t>field.</w:t>
      </w:r>
    </w:p>
    <w:p w14:paraId="4E2693A8" w14:textId="77777777" w:rsidR="00BE0079" w:rsidRPr="00BE0079" w:rsidRDefault="00BE0079" w:rsidP="00BE0079">
      <w:pPr>
        <w:pStyle w:val="ListParagraph"/>
        <w:rPr>
          <w:b/>
        </w:rPr>
      </w:pPr>
    </w:p>
    <w:p w14:paraId="38FB6195" w14:textId="6C872F1B" w:rsidR="00BE0079" w:rsidRDefault="00BE0079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91"/>
        <w:rPr>
          <w:b/>
        </w:rPr>
      </w:pPr>
      <w:r>
        <w:rPr>
          <w:b/>
        </w:rPr>
        <w:t xml:space="preserve">Teams waiting to play must </w:t>
      </w:r>
      <w:r w:rsidR="0065083A">
        <w:rPr>
          <w:b/>
        </w:rPr>
        <w:t>stage away from the</w:t>
      </w:r>
      <w:r>
        <w:rPr>
          <w:b/>
        </w:rPr>
        <w:t xml:space="preserve"> playing fields</w:t>
      </w:r>
      <w:r w:rsidR="0065083A">
        <w:rPr>
          <w:b/>
        </w:rPr>
        <w:t xml:space="preserve"> until the </w:t>
      </w:r>
      <w:r w:rsidR="00B06996">
        <w:rPr>
          <w:b/>
        </w:rPr>
        <w:t xml:space="preserve">prior teams have vacated the </w:t>
      </w:r>
      <w:proofErr w:type="gramStart"/>
      <w:r w:rsidR="00B06996">
        <w:rPr>
          <w:b/>
        </w:rPr>
        <w:t>area</w:t>
      </w:r>
      <w:r>
        <w:rPr>
          <w:b/>
        </w:rPr>
        <w:t>.</w:t>
      </w:r>
      <w:proofErr w:type="gramEnd"/>
    </w:p>
    <w:p w14:paraId="1EDB6AE5" w14:textId="77777777" w:rsidR="005A3B74" w:rsidRDefault="005A3B74">
      <w:pPr>
        <w:pStyle w:val="BodyText"/>
        <w:spacing w:before="8"/>
        <w:rPr>
          <w:sz w:val="23"/>
        </w:rPr>
      </w:pPr>
    </w:p>
    <w:p w14:paraId="62A09DE5" w14:textId="6BB66363" w:rsidR="005A3B74" w:rsidRDefault="004B728C">
      <w:pPr>
        <w:pStyle w:val="Heading1"/>
        <w:numPr>
          <w:ilvl w:val="0"/>
          <w:numId w:val="1"/>
        </w:numPr>
        <w:tabs>
          <w:tab w:val="left" w:pos="821"/>
        </w:tabs>
        <w:spacing w:line="259" w:lineRule="auto"/>
        <w:ind w:right="891"/>
      </w:pPr>
      <w:r>
        <w:t xml:space="preserve"> </w:t>
      </w:r>
      <w:r w:rsidR="00201D7C">
        <w:t>S</w:t>
      </w:r>
      <w:r>
        <w:t>pectators, family, friends or bookkeepers at games</w:t>
      </w:r>
      <w:r w:rsidR="00201D7C">
        <w:t xml:space="preserve"> </w:t>
      </w:r>
      <w:proofErr w:type="gramStart"/>
      <w:r w:rsidR="00201D7C">
        <w:t>are permitted</w:t>
      </w:r>
      <w:proofErr w:type="gramEnd"/>
      <w:r w:rsidR="00201D7C">
        <w:t xml:space="preserve"> only beyond the outfield fence</w:t>
      </w:r>
      <w:r>
        <w:rPr>
          <w:b w:val="0"/>
        </w:rPr>
        <w:t xml:space="preserve">. </w:t>
      </w:r>
      <w:r>
        <w:t xml:space="preserve">Only players </w:t>
      </w:r>
      <w:proofErr w:type="gramStart"/>
      <w:r w:rsidR="0065083A">
        <w:t>will be permitted</w:t>
      </w:r>
      <w:proofErr w:type="gramEnd"/>
      <w:r w:rsidR="0065083A">
        <w:t xml:space="preserve"> to access the </w:t>
      </w:r>
      <w:r w:rsidR="00201D7C">
        <w:t>field area (area behind dugouts, plate and foul lines.</w:t>
      </w:r>
    </w:p>
    <w:p w14:paraId="2DDF93CD" w14:textId="77777777" w:rsidR="005A3B74" w:rsidRDefault="005A3B74">
      <w:pPr>
        <w:pStyle w:val="BodyText"/>
        <w:spacing w:before="8"/>
        <w:rPr>
          <w:sz w:val="23"/>
        </w:rPr>
      </w:pPr>
    </w:p>
    <w:p w14:paraId="7535D9B0" w14:textId="77777777" w:rsidR="005A3B74" w:rsidRDefault="004B728C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64"/>
      </w:pPr>
      <w:r>
        <w:t xml:space="preserve">Recommended that players stand and/or bring a chair to sit in outside the dugout area or along the fence line to allow for social distancing. </w:t>
      </w:r>
      <w:r w:rsidR="00DD2DFF">
        <w:t>Dugouts will be closed during games.</w:t>
      </w:r>
    </w:p>
    <w:p w14:paraId="2DED3A50" w14:textId="77777777" w:rsidR="005A3B74" w:rsidRDefault="005A3B74">
      <w:pPr>
        <w:pStyle w:val="BodyText"/>
        <w:spacing w:before="9"/>
        <w:rPr>
          <w:sz w:val="23"/>
        </w:rPr>
      </w:pPr>
    </w:p>
    <w:p w14:paraId="00E2CED5" w14:textId="77777777" w:rsidR="005A3B74" w:rsidRPr="00DD2DFF" w:rsidRDefault="004B728C" w:rsidP="0074405C">
      <w:pPr>
        <w:pStyle w:val="ListParagraph"/>
        <w:numPr>
          <w:ilvl w:val="0"/>
          <w:numId w:val="1"/>
        </w:numPr>
        <w:tabs>
          <w:tab w:val="left" w:pos="821"/>
        </w:tabs>
        <w:spacing w:before="9" w:line="259" w:lineRule="auto"/>
        <w:rPr>
          <w:sz w:val="23"/>
        </w:rPr>
      </w:pPr>
      <w:r>
        <w:t>A new softball in the original packaging will be provided at the start of each game.</w:t>
      </w:r>
      <w:r w:rsidR="0016385A">
        <w:t xml:space="preserve"> Sierra Vista Sports will provide one used ball that has been disinfected in addition to new unwrapped game ball.</w:t>
      </w:r>
      <w:r>
        <w:t xml:space="preserve"> </w:t>
      </w:r>
    </w:p>
    <w:p w14:paraId="18256499" w14:textId="77777777" w:rsidR="00DD2DFF" w:rsidRPr="00DD2DFF" w:rsidRDefault="00DD2DFF" w:rsidP="00DD2DFF">
      <w:pPr>
        <w:pStyle w:val="ListParagraph"/>
        <w:tabs>
          <w:tab w:val="left" w:pos="821"/>
        </w:tabs>
        <w:spacing w:before="9" w:line="259" w:lineRule="auto"/>
        <w:ind w:firstLine="0"/>
        <w:rPr>
          <w:sz w:val="23"/>
        </w:rPr>
      </w:pPr>
    </w:p>
    <w:p w14:paraId="6D91034B" w14:textId="77777777" w:rsidR="005A3B74" w:rsidRDefault="004B728C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242"/>
      </w:pPr>
      <w:r>
        <w:t xml:space="preserve">The catcher and umpire shall position themselves during a player’s at-bat to allow for social distancing. A ball/strike mat extended from behind home plate </w:t>
      </w:r>
      <w:proofErr w:type="gramStart"/>
      <w:r>
        <w:t>will be used</w:t>
      </w:r>
      <w:proofErr w:type="gramEnd"/>
      <w:r>
        <w:t xml:space="preserve"> during</w:t>
      </w:r>
      <w:r>
        <w:rPr>
          <w:spacing w:val="-6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distancing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batter,</w:t>
      </w:r>
      <w:r>
        <w:rPr>
          <w:spacing w:val="-6"/>
        </w:rPr>
        <w:t xml:space="preserve"> </w:t>
      </w:r>
      <w:r>
        <w:t>catch</w:t>
      </w:r>
      <w:r w:rsidR="0016385A">
        <w:t>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umpire.</w:t>
      </w:r>
    </w:p>
    <w:p w14:paraId="6F38450C" w14:textId="77777777" w:rsidR="007658A4" w:rsidRDefault="007658A4" w:rsidP="007658A4">
      <w:pPr>
        <w:pStyle w:val="ListParagraph"/>
        <w:tabs>
          <w:tab w:val="left" w:pos="821"/>
        </w:tabs>
        <w:spacing w:line="259" w:lineRule="auto"/>
        <w:ind w:right="242" w:firstLine="0"/>
      </w:pPr>
    </w:p>
    <w:p w14:paraId="546D6CFE" w14:textId="77777777" w:rsidR="007658A4" w:rsidRDefault="007658A4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242"/>
      </w:pPr>
      <w:r>
        <w:t>Force out at all bases will be in effect.  Once a runner st</w:t>
      </w:r>
      <w:r w:rsidR="0016385A">
        <w:t xml:space="preserve">arts movement towards next </w:t>
      </w:r>
      <w:r w:rsidR="0016385A">
        <w:lastRenderedPageBreak/>
        <w:t>base the</w:t>
      </w:r>
      <w:r>
        <w:t xml:space="preserve"> runner is committed to that base.  The force out applies at </w:t>
      </w:r>
      <w:r w:rsidR="0016385A">
        <w:t>the base being taken.</w:t>
      </w:r>
    </w:p>
    <w:p w14:paraId="04FB3567" w14:textId="77777777" w:rsidR="005A3B74" w:rsidRDefault="004B728C">
      <w:pPr>
        <w:pStyle w:val="ListParagraph"/>
        <w:numPr>
          <w:ilvl w:val="0"/>
          <w:numId w:val="1"/>
        </w:numPr>
        <w:tabs>
          <w:tab w:val="left" w:pos="821"/>
        </w:tabs>
        <w:spacing w:before="80" w:line="259" w:lineRule="auto"/>
        <w:ind w:right="468"/>
      </w:pPr>
      <w:r>
        <w:t xml:space="preserve">It is encouraged that all players and umpires use their own equipment while participating. This includes gloves, bats, helmets, etc. unless the equipment </w:t>
      </w:r>
      <w:proofErr w:type="gramStart"/>
      <w:r>
        <w:t>is able to</w:t>
      </w:r>
      <w:proofErr w:type="gramEnd"/>
      <w:r>
        <w:t xml:space="preserve"> </w:t>
      </w:r>
      <w:r w:rsidR="006644EA">
        <w:t>be sanitized</w:t>
      </w:r>
      <w:r>
        <w:t xml:space="preserve"> between every</w:t>
      </w:r>
      <w:r>
        <w:rPr>
          <w:spacing w:val="-7"/>
        </w:rPr>
        <w:t xml:space="preserve"> </w:t>
      </w:r>
      <w:r>
        <w:t>use.</w:t>
      </w:r>
    </w:p>
    <w:p w14:paraId="343C5DD3" w14:textId="77777777" w:rsidR="005A3B74" w:rsidRDefault="005A3B74">
      <w:pPr>
        <w:pStyle w:val="BodyText"/>
        <w:spacing w:before="9"/>
        <w:rPr>
          <w:sz w:val="23"/>
        </w:rPr>
      </w:pPr>
    </w:p>
    <w:p w14:paraId="0AE84458" w14:textId="74274AC3" w:rsidR="005A3B74" w:rsidRPr="00A6160E" w:rsidRDefault="004B728C" w:rsidP="006F430F">
      <w:pPr>
        <w:pStyle w:val="ListParagraph"/>
        <w:numPr>
          <w:ilvl w:val="0"/>
          <w:numId w:val="1"/>
        </w:numPr>
        <w:tabs>
          <w:tab w:val="left" w:pos="821"/>
        </w:tabs>
        <w:spacing w:before="7" w:line="259" w:lineRule="auto"/>
        <w:ind w:right="153"/>
        <w:rPr>
          <w:sz w:val="23"/>
        </w:rPr>
      </w:pPr>
      <w:r>
        <w:t xml:space="preserve">Reduced contact between players and umpires is encouraged. No handshakes or high fives </w:t>
      </w:r>
      <w:r w:rsidR="002C5228">
        <w:t xml:space="preserve">before, during, or </w:t>
      </w:r>
      <w:r>
        <w:t xml:space="preserve">after the game. Find new ways to show sportsmanship, for example teams should tip their hats or wave instead. </w:t>
      </w:r>
    </w:p>
    <w:p w14:paraId="0B928B89" w14:textId="77777777" w:rsidR="00A6160E" w:rsidRPr="00A6160E" w:rsidRDefault="00A6160E" w:rsidP="00A6160E">
      <w:pPr>
        <w:tabs>
          <w:tab w:val="left" w:pos="821"/>
        </w:tabs>
        <w:spacing w:before="7" w:line="259" w:lineRule="auto"/>
        <w:ind w:right="153"/>
        <w:rPr>
          <w:sz w:val="23"/>
        </w:rPr>
      </w:pPr>
    </w:p>
    <w:p w14:paraId="0FFFB6A7" w14:textId="77777777" w:rsidR="005A3B74" w:rsidRDefault="004B728C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364"/>
      </w:pPr>
      <w:r>
        <w:t>No spitting or sunflower seeds allowed. A warning will be given to the player in violation. Repeated or blatant regard to ignore the rule will result an ejection from the game – umpires</w:t>
      </w:r>
      <w:r>
        <w:rPr>
          <w:spacing w:val="-4"/>
        </w:rPr>
        <w:t xml:space="preserve"> </w:t>
      </w:r>
      <w:r>
        <w:t>discretion.</w:t>
      </w:r>
    </w:p>
    <w:p w14:paraId="600EDAC4" w14:textId="77777777" w:rsidR="005A3B74" w:rsidRDefault="005A3B74">
      <w:pPr>
        <w:pStyle w:val="BodyText"/>
        <w:spacing w:before="3"/>
        <w:rPr>
          <w:sz w:val="23"/>
        </w:rPr>
      </w:pPr>
    </w:p>
    <w:p w14:paraId="34EB7096" w14:textId="77777777" w:rsidR="005A3B74" w:rsidRDefault="004B728C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287"/>
      </w:pPr>
      <w:r>
        <w:t>Teams must leave the field immediately after their game concludes. Teams will have 5- minutes to vacate the bench area. No congregating before and/or after games. This includes hanging out in the parking lot after</w:t>
      </w:r>
      <w:r>
        <w:rPr>
          <w:spacing w:val="-4"/>
        </w:rPr>
        <w:t xml:space="preserve"> </w:t>
      </w:r>
      <w:r>
        <w:t>games.</w:t>
      </w:r>
    </w:p>
    <w:p w14:paraId="474B0D19" w14:textId="77777777" w:rsidR="005A3B74" w:rsidRDefault="005A3B74">
      <w:pPr>
        <w:pStyle w:val="BodyText"/>
        <w:spacing w:before="8"/>
        <w:rPr>
          <w:sz w:val="23"/>
        </w:rPr>
      </w:pPr>
    </w:p>
    <w:p w14:paraId="2542536C" w14:textId="77777777" w:rsidR="005A3B74" w:rsidRDefault="004B728C">
      <w:pPr>
        <w:pStyle w:val="ListParagraph"/>
        <w:numPr>
          <w:ilvl w:val="0"/>
          <w:numId w:val="1"/>
        </w:numPr>
        <w:tabs>
          <w:tab w:val="left" w:pos="821"/>
        </w:tabs>
        <w:spacing w:before="1" w:line="259" w:lineRule="auto"/>
        <w:ind w:right="577"/>
      </w:pPr>
      <w:r>
        <w:t xml:space="preserve">Team managers must sign and turn in a team roster with updated COVID-19 guidelines before participating. </w:t>
      </w:r>
    </w:p>
    <w:p w14:paraId="7C8719D1" w14:textId="77777777" w:rsidR="005A3B74" w:rsidRDefault="005A3B74">
      <w:pPr>
        <w:pStyle w:val="BodyText"/>
        <w:spacing w:before="8"/>
        <w:rPr>
          <w:sz w:val="23"/>
        </w:rPr>
      </w:pPr>
    </w:p>
    <w:p w14:paraId="65F660FB" w14:textId="77777777" w:rsidR="006644EA" w:rsidRDefault="00DD2DFF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233"/>
      </w:pPr>
      <w:r>
        <w:t>Sierra Vista Sports Division</w:t>
      </w:r>
      <w:r w:rsidR="004B728C">
        <w:t xml:space="preserve"> has the right to change these guidelines at any time for the betterment of all. The guidelines outlined above will be reevaluated, at any point, if the </w:t>
      </w:r>
      <w:r w:rsidR="006644EA">
        <w:t xml:space="preserve">City of Sierra Vista, </w:t>
      </w:r>
      <w:r>
        <w:t>Arizona</w:t>
      </w:r>
      <w:r w:rsidR="004B728C">
        <w:t xml:space="preserve"> Department of Health (</w:t>
      </w:r>
      <w:r>
        <w:t>ADHS</w:t>
      </w:r>
      <w:r w:rsidR="006644EA">
        <w:t xml:space="preserve">) and/or the Centers for Disease Control </w:t>
      </w:r>
      <w:r w:rsidR="004B728C">
        <w:t>updates the recommended</w:t>
      </w:r>
      <w:r w:rsidR="006644EA">
        <w:t xml:space="preserve"> COVID-19 sports guidance.  </w:t>
      </w:r>
    </w:p>
    <w:p w14:paraId="37F37957" w14:textId="77777777" w:rsidR="006644EA" w:rsidRPr="006644EA" w:rsidRDefault="006644EA" w:rsidP="006644EA">
      <w:pPr>
        <w:pStyle w:val="ListParagraph"/>
        <w:rPr>
          <w:b/>
        </w:rPr>
      </w:pPr>
    </w:p>
    <w:p w14:paraId="1282D7A0" w14:textId="4F0FC48D" w:rsidR="006644EA" w:rsidRDefault="006644EA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233"/>
      </w:pPr>
      <w:r w:rsidRPr="006644EA">
        <w:rPr>
          <w:b/>
        </w:rPr>
        <w:t xml:space="preserve">Due to the current </w:t>
      </w:r>
      <w:r w:rsidR="002C5228">
        <w:rPr>
          <w:b/>
        </w:rPr>
        <w:t xml:space="preserve">and evolving </w:t>
      </w:r>
      <w:r>
        <w:rPr>
          <w:b/>
        </w:rPr>
        <w:t xml:space="preserve">COVID </w:t>
      </w:r>
      <w:r w:rsidRPr="006644EA">
        <w:rPr>
          <w:b/>
        </w:rPr>
        <w:t xml:space="preserve">situation, </w:t>
      </w:r>
      <w:r w:rsidR="002C5228">
        <w:rPr>
          <w:b/>
        </w:rPr>
        <w:t xml:space="preserve">should the season need to be suspended, it </w:t>
      </w:r>
      <w:proofErr w:type="gramStart"/>
      <w:r w:rsidR="00201D7C">
        <w:rPr>
          <w:b/>
        </w:rPr>
        <w:t>will</w:t>
      </w:r>
      <w:r w:rsidR="002C5228">
        <w:rPr>
          <w:b/>
        </w:rPr>
        <w:t xml:space="preserve"> be resumed</w:t>
      </w:r>
      <w:proofErr w:type="gramEnd"/>
      <w:r w:rsidR="002C5228">
        <w:rPr>
          <w:b/>
        </w:rPr>
        <w:t xml:space="preserve"> when deemed safe to do so</w:t>
      </w:r>
      <w:r w:rsidRPr="006644EA">
        <w:rPr>
          <w:b/>
        </w:rPr>
        <w:t>.</w:t>
      </w:r>
    </w:p>
    <w:p w14:paraId="4096C082" w14:textId="77777777" w:rsidR="006644EA" w:rsidRDefault="006644EA" w:rsidP="006644EA">
      <w:pPr>
        <w:pStyle w:val="ListParagraph"/>
      </w:pPr>
    </w:p>
    <w:p w14:paraId="72641B95" w14:textId="4CC7D8C2" w:rsidR="00BE0079" w:rsidRDefault="006644EA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233"/>
      </w:pPr>
      <w:r>
        <w:t>T</w:t>
      </w:r>
      <w:r w:rsidR="00BE0079">
        <w:t>he City of Sierra Vista is currently not issuing alcohol permits, therefore until further notice</w:t>
      </w:r>
      <w:r w:rsidR="002C5228">
        <w:t>,</w:t>
      </w:r>
      <w:r w:rsidR="00BE0079">
        <w:t xml:space="preserve"> there will be no alcohol allowed at the facility.</w:t>
      </w:r>
      <w:r w:rsidR="004B728C">
        <w:t xml:space="preserve"> Personal water and/or Gatorade bottles will be </w:t>
      </w:r>
      <w:bookmarkStart w:id="0" w:name="_GoBack"/>
      <w:bookmarkEnd w:id="0"/>
      <w:r w:rsidR="004B728C">
        <w:t>allowed.  No coolers will be permitted to the fields.</w:t>
      </w:r>
    </w:p>
    <w:sectPr w:rsidR="00BE0079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3717"/>
    <w:multiLevelType w:val="hybridMultilevel"/>
    <w:tmpl w:val="797E7DAE"/>
    <w:lvl w:ilvl="0" w:tplc="1908B050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n-US" w:eastAsia="en-US" w:bidi="en-US"/>
      </w:rPr>
    </w:lvl>
    <w:lvl w:ilvl="1" w:tplc="5A62B93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C7B068A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265841A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FDBE2B6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AA9E037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3BB84C6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2378206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613839A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74"/>
    <w:rsid w:val="000C73D4"/>
    <w:rsid w:val="0016385A"/>
    <w:rsid w:val="00201D7C"/>
    <w:rsid w:val="002C5228"/>
    <w:rsid w:val="002F7260"/>
    <w:rsid w:val="003156A1"/>
    <w:rsid w:val="00424BC2"/>
    <w:rsid w:val="004825FC"/>
    <w:rsid w:val="004B728C"/>
    <w:rsid w:val="00500A28"/>
    <w:rsid w:val="005828E6"/>
    <w:rsid w:val="005A3B74"/>
    <w:rsid w:val="005A3E38"/>
    <w:rsid w:val="0065083A"/>
    <w:rsid w:val="006644EA"/>
    <w:rsid w:val="007658A4"/>
    <w:rsid w:val="00A6160E"/>
    <w:rsid w:val="00B06996"/>
    <w:rsid w:val="00BE0079"/>
    <w:rsid w:val="00BF127E"/>
    <w:rsid w:val="00D747C4"/>
    <w:rsid w:val="00DD2DFF"/>
    <w:rsid w:val="00F02B7A"/>
    <w:rsid w:val="00F2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F392"/>
  <w15:docId w15:val="{CA9AEA3C-61F4-4D97-8846-7F7FB433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pPr>
      <w:ind w:left="184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2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F1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27E"/>
    <w:rPr>
      <w:rFonts w:ascii="Georgia" w:eastAsia="Georgia" w:hAnsi="Georgia" w:cs="Georg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27E"/>
    <w:rPr>
      <w:rFonts w:ascii="Georgia" w:eastAsia="Georgia" w:hAnsi="Georgia" w:cs="Georg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7E"/>
    <w:rPr>
      <w:rFonts w:ascii="Segoe UI" w:eastAsia="Georg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Healy</dc:creator>
  <cp:lastModifiedBy>John Healy</cp:lastModifiedBy>
  <cp:revision>2</cp:revision>
  <dcterms:created xsi:type="dcterms:W3CDTF">2020-08-20T21:20:00Z</dcterms:created>
  <dcterms:modified xsi:type="dcterms:W3CDTF">2020-08-20T21:20:00Z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LastSaved">
    <vt:filetime>2020-07-08T00:00:00Z</vt:filetime>
  </property>
</Properties>
</file>